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698"/>
        <w:jc w:val="right"/>
        <w:rPr>
          <w:rFonts w:ascii="Arial" w:hAnsi="Arial" w:cs="Arial" w:eastAsia="Arial"/>
          <w:b/>
          <w:color w:val="26282F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  <w:t xml:space="preserve">ОТЧЕТ О ВЫПОЛНЕНИИ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МУНИЦИПАЛЬНОГО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  <w:t xml:space="preserve">ЗАДАНИЯ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4"/>
          <w:shd w:fill="auto" w:val="clear"/>
        </w:rPr>
        <w:t xml:space="preserve">на 2017 год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  <w:t xml:space="preserve">от "31" марта  2017 г.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┌─────────┐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│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Коды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├─────────┤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Наименование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муниципального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учреждения: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Форма по│ </w:t>
      </w: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  <w:t xml:space="preserve">0506001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106BBE"/>
            <w:spacing w:val="0"/>
            <w:position w:val="0"/>
            <w:sz w:val="22"/>
            <w:u w:val="single"/>
            <w:shd w:fill="auto" w:val="clear"/>
          </w:rPr>
          <w:t xml:space="preserve">ОКУД</w:t>
        </w:r>
      </w:hyperlink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   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Муниципальное бюджетное учреждение дополнительного образования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├─────────┤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Киришская ДЮСШ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Дата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 31.03.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2017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├─────────┤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Виды деятельности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муниципального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учреждения: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сводному│       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Организация дополнительного образования                                                                                 реестру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 ц0980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├─────────┤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b/>
            <w:color w:val="106BBE"/>
            <w:spacing w:val="0"/>
            <w:position w:val="0"/>
            <w:sz w:val="22"/>
            <w:u w:val="single"/>
            <w:shd w:fill="auto" w:val="clear"/>
          </w:rPr>
          <w:t xml:space="preserve">ОКВЭД</w:t>
        </w:r>
      </w:hyperlink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 80.10.3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├─────────┤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b/>
            <w:color w:val="106BBE"/>
            <w:spacing w:val="0"/>
            <w:position w:val="0"/>
            <w:sz w:val="22"/>
            <w:u w:val="single"/>
            <w:shd w:fill="auto" w:val="clear"/>
          </w:rPr>
          <w:t xml:space="preserve">ОКВЭД</w:t>
        </w:r>
      </w:hyperlink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 92.62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├─────────┤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Вид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муниципального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учреждения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: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бюджетное учреждение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b/>
            <w:color w:val="106BBE"/>
            <w:spacing w:val="0"/>
            <w:position w:val="0"/>
            <w:sz w:val="22"/>
            <w:u w:val="single"/>
            <w:shd w:fill="auto" w:val="clear"/>
          </w:rPr>
          <w:t xml:space="preserve">ОКВЭД</w:t>
        </w:r>
      </w:hyperlink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         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├───────┤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│       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└─────────┘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Периодичность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ежеквартально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  <w:t xml:space="preserve">Часть 1. Сведения об оказываемых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муниципальных</w:t>
      </w: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  <w:t xml:space="preserve"> услугах 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  <w:t xml:space="preserve">Раздел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┌──────┐</w:t>
      </w:r>
    </w:p>
    <w:p>
      <w:pPr>
        <w:numPr>
          <w:ilvl w:val="0"/>
          <w:numId w:val="11"/>
        </w:numPr>
        <w:spacing w:before="0" w:after="0" w:line="240"/>
        <w:ind w:right="0" w:left="435" w:hanging="36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Наименование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услуги: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дополнительных предпрофессиональных</w:t>
      </w:r>
    </w:p>
    <w:p>
      <w:pPr>
        <w:spacing w:before="0" w:after="0" w:line="240"/>
        <w:ind w:right="0" w:left="435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 в области физической культуры и спорта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базовому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│11Д42001001</w:t>
      </w:r>
    </w:p>
    <w:p>
      <w:pPr>
        <w:tabs>
          <w:tab w:val="right" w:pos="1513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Категории потребителей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услуги: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физические лица, имеющие необходимые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(отраслевому)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│300401008100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освоения соответствующей образовательной программы способности в области                       перечню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</w:t>
      </w:r>
    </w:p>
    <w:p>
      <w:pPr>
        <w:tabs>
          <w:tab w:val="right" w:pos="15136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физической культуры и спорта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└──────┘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Сведения, характеризующие  объем  и  (или)   качество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услуги: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3.1.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Сведения, характеризующие качество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услуги: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679"/>
        <w:gridCol w:w="1134"/>
        <w:gridCol w:w="1134"/>
        <w:gridCol w:w="993"/>
        <w:gridCol w:w="708"/>
        <w:gridCol w:w="993"/>
      </w:tblGrid>
      <w:tr>
        <w:trPr>
          <w:trHeight w:val="1" w:hRule="atLeast"/>
          <w:jc w:val="left"/>
        </w:trPr>
        <w:tc>
          <w:tcPr>
            <w:tcW w:w="14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содержание муниципальной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условия (формы) оказания муниципальной услуги</w:t>
            </w:r>
          </w:p>
        </w:tc>
        <w:tc>
          <w:tcPr>
            <w:tcW w:w="7601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 качества муниципальной услуги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Наимено-вание показа-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теля</w:t>
            </w:r>
          </w:p>
        </w:tc>
        <w:tc>
          <w:tcPr>
            <w:tcW w:w="16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единица измерения по </w:t>
            </w: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b/>
                  <w:color w:val="106BBE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утверждено в муниципаль-ном задании на год</w:t>
            </w: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допус-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тимое (возмо-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жное) отклоне-ние</w:t>
            </w:r>
          </w:p>
        </w:tc>
        <w:tc>
          <w:tcPr>
            <w:tcW w:w="7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отклоне-ние, превыша-ющее допусти- мое (возмож-ное) значение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причина отклонения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Наимено-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вание</w:t>
            </w:r>
          </w:p>
        </w:tc>
        <w:tc>
          <w:tcPr>
            <w:tcW w:w="6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Код</w:t>
            </w: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Категория потребителей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Вид спорта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Этапы подготовки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Формы организации и формы реализации образовательных программ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2</w:t>
            </w: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7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</w:tr>
      <w:tr>
        <w:trPr>
          <w:trHeight w:val="2116" w:hRule="auto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0000000000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4130019411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42001001300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401008100101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72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Не указано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 указано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 указано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очная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процент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744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 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1" w:hRule="auto"/>
          <w:jc w:val="left"/>
        </w:trPr>
        <w:tc>
          <w:tcPr>
            <w:tcW w:w="14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Доля детей, ставших победителями и призёрами всероссийских и международных мероприятий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процент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744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8" w:hRule="auto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Доля родителей (законных представителей), удовлетворённых условиямии качеством предоставляемых образовательных услуг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процент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744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3.2.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Сведения, характеризующие объем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услуги: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1120"/>
        <w:gridCol w:w="1120"/>
        <w:gridCol w:w="1120"/>
        <w:gridCol w:w="1120"/>
        <w:gridCol w:w="1120"/>
        <w:gridCol w:w="1120"/>
        <w:gridCol w:w="980"/>
        <w:gridCol w:w="980"/>
        <w:gridCol w:w="959"/>
        <w:gridCol w:w="1134"/>
        <w:gridCol w:w="1134"/>
        <w:gridCol w:w="851"/>
        <w:gridCol w:w="850"/>
        <w:gridCol w:w="993"/>
      </w:tblGrid>
      <w:tr>
        <w:trPr>
          <w:trHeight w:val="1" w:hRule="atLeast"/>
          <w:jc w:val="left"/>
        </w:trPr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Уникаль-ный номер реестро-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содержание муниципальной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условия (формы) оказания муниципальной услуги</w:t>
            </w:r>
          </w:p>
        </w:tc>
        <w:tc>
          <w:tcPr>
            <w:tcW w:w="7881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Показатель объема муниципальной услуги</w:t>
            </w:r>
          </w:p>
        </w:tc>
      </w:tr>
      <w:tr>
        <w:trPr>
          <w:trHeight w:val="1" w:hRule="atLeast"/>
          <w:jc w:val="left"/>
        </w:trPr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нование показа-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теля</w:t>
            </w:r>
          </w:p>
        </w:tc>
        <w:tc>
          <w:tcPr>
            <w:tcW w:w="19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единица измерения по </w:t>
            </w: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b/>
                  <w:color w:val="106BBE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Утверж-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дено в муници-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Испол-нено на отчет-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ную дату</w:t>
            </w:r>
          </w:p>
        </w:tc>
        <w:tc>
          <w:tcPr>
            <w:tcW w:w="8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допусти- мое (возмо-жное) отклоне-ние</w:t>
            </w:r>
          </w:p>
        </w:tc>
        <w:tc>
          <w:tcPr>
            <w:tcW w:w="85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отклоне-ние, превыша-ющее допусти-мое (возмож-ное) значение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причина отклоне-ния</w:t>
            </w:r>
          </w:p>
        </w:tc>
      </w:tr>
      <w:tr>
        <w:trPr>
          <w:trHeight w:val="1" w:hRule="atLeast"/>
          <w:jc w:val="left"/>
        </w:trPr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нование</w:t>
            </w:r>
          </w:p>
        </w:tc>
        <w:tc>
          <w:tcPr>
            <w:tcW w:w="9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Код</w:t>
            </w: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Категория потребителей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Вид спорта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Этапы подготовки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Формы организации и формы реализации образовательных программ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2</w:t>
            </w: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</w:tr>
      <w:tr>
        <w:trPr>
          <w:trHeight w:val="2295" w:hRule="auto"/>
          <w:jc w:val="left"/>
        </w:trPr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0000000000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4130019411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42001001300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401008100101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Не указано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 указано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 указано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очная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Число человеко- часов 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Человеко-час</w:t>
            </w:r>
          </w:p>
        </w:tc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539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101210,8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23323,2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5%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  <w:t xml:space="preserve">Раздел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┌──────┐</w:t>
      </w:r>
    </w:p>
    <w:p>
      <w:pPr>
        <w:numPr>
          <w:ilvl w:val="0"/>
          <w:numId w:val="100"/>
        </w:numPr>
        <w:spacing w:before="0" w:after="0" w:line="240"/>
        <w:ind w:right="0" w:left="435" w:hanging="36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Наименование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услуги: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Реализация дополнительных общеразвивающих</w:t>
      </w:r>
    </w:p>
    <w:p>
      <w:pPr>
        <w:spacing w:before="0" w:after="0" w:line="240"/>
        <w:ind w:right="0" w:left="435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программ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базовому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11Г420010003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</w:t>
      </w:r>
    </w:p>
    <w:p>
      <w:pPr>
        <w:tabs>
          <w:tab w:val="right" w:pos="1513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Категории потребителей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услуги: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физические лица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(отраслевому) перечню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│00301001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│100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└──────┘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Сведения, характеризующие  объем и (или) качество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услуги: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3.1.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Сведения, характеризующие качество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услуги: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840"/>
        <w:gridCol w:w="1260"/>
        <w:gridCol w:w="989"/>
        <w:gridCol w:w="992"/>
        <w:gridCol w:w="709"/>
        <w:gridCol w:w="851"/>
      </w:tblGrid>
      <w:tr>
        <w:trPr>
          <w:trHeight w:val="1" w:hRule="atLeast"/>
          <w:jc w:val="left"/>
        </w:trPr>
        <w:tc>
          <w:tcPr>
            <w:tcW w:w="14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содержание муниципальной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условия (формы) оказания муниципальной услуги</w:t>
            </w:r>
          </w:p>
        </w:tc>
        <w:tc>
          <w:tcPr>
            <w:tcW w:w="7601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 качества муниципальной услуги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Наимено-вание показа-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теля</w:t>
            </w:r>
          </w:p>
        </w:tc>
        <w:tc>
          <w:tcPr>
            <w:tcW w:w="18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единица измерения по </w:t>
            </w: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b/>
                  <w:color w:val="106BBE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утверждено в муниципаль-ном задании на год</w:t>
            </w:r>
          </w:p>
        </w:tc>
        <w:tc>
          <w:tcPr>
            <w:tcW w:w="98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допус-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тимое (возмо-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жное) отклоне-ние</w:t>
            </w:r>
          </w:p>
        </w:tc>
        <w:tc>
          <w:tcPr>
            <w:tcW w:w="70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отклоне-ние, превыша-ющее допусти- мое (возмож-ное) значение</w:t>
            </w:r>
          </w:p>
        </w:tc>
        <w:tc>
          <w:tcPr>
            <w:tcW w:w="8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причина отклонения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Наимено-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вание</w:t>
            </w:r>
          </w:p>
        </w:tc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Код</w:t>
            </w:r>
          </w:p>
        </w:tc>
        <w:tc>
          <w:tcPr>
            <w:tcW w:w="12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Категория потребителей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Вид спорта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Этапы подготовки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Формы организации и формы реализации образовательных программ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2</w:t>
            </w: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7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</w:tr>
      <w:tr>
        <w:trPr>
          <w:trHeight w:val="2116" w:hRule="auto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0000000000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4130019411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42002800300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701007100101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 указано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 указано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Физкультурно-спортивной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очная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процент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744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 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1" w:hRule="auto"/>
          <w:jc w:val="left"/>
        </w:trPr>
        <w:tc>
          <w:tcPr>
            <w:tcW w:w="14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Доля детей, ставших победителями и призёрами всероссийских и международных мероприятий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процент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744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8" w:hRule="auto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Доля родителей ( законных представителей), удовлетворённых условиямии качеством предоставляемых образовательных услуг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процент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744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 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3.2.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Сведения, характеризующие объем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услуги: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1120"/>
        <w:gridCol w:w="1120"/>
        <w:gridCol w:w="1120"/>
        <w:gridCol w:w="1318"/>
        <w:gridCol w:w="922"/>
        <w:gridCol w:w="1346"/>
        <w:gridCol w:w="992"/>
        <w:gridCol w:w="851"/>
        <w:gridCol w:w="992"/>
        <w:gridCol w:w="1276"/>
        <w:gridCol w:w="992"/>
        <w:gridCol w:w="992"/>
        <w:gridCol w:w="709"/>
        <w:gridCol w:w="851"/>
      </w:tblGrid>
      <w:tr>
        <w:trPr>
          <w:trHeight w:val="1" w:hRule="atLeast"/>
          <w:jc w:val="left"/>
        </w:trPr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Уникаль-ный номер реестро-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вой записи</w:t>
            </w:r>
          </w:p>
        </w:tc>
        <w:tc>
          <w:tcPr>
            <w:tcW w:w="3558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условия (формы) оказания муниципальной услуги</w:t>
            </w:r>
          </w:p>
        </w:tc>
        <w:tc>
          <w:tcPr>
            <w:tcW w:w="7655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Показатель объема муниципальной услуги</w:t>
            </w:r>
          </w:p>
        </w:tc>
      </w:tr>
      <w:tr>
        <w:trPr>
          <w:trHeight w:val="1" w:hRule="atLeast"/>
          <w:jc w:val="left"/>
        </w:trPr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5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нование показа-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теля</w:t>
            </w:r>
          </w:p>
        </w:tc>
        <w:tc>
          <w:tcPr>
            <w:tcW w:w="18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единица измерения по </w:t>
            </w:r>
            <w:hyperlink xmlns:r="http://schemas.openxmlformats.org/officeDocument/2006/relationships" r:id="docRId7">
              <w:r>
                <w:rPr>
                  <w:rFonts w:ascii="Times New Roman" w:hAnsi="Times New Roman" w:cs="Times New Roman" w:eastAsia="Times New Roman"/>
                  <w:b/>
                  <w:color w:val="106BBE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Утверж-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дено в муници-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Испол-нено на отчет-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ную дату</w:t>
            </w: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допусти- мое (возмо-жное) отклоне-ние</w:t>
            </w:r>
          </w:p>
        </w:tc>
        <w:tc>
          <w:tcPr>
            <w:tcW w:w="70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отклоне-ние, превыша-ющее допусти-мое (возмож-ное) значение</w:t>
            </w:r>
          </w:p>
        </w:tc>
        <w:tc>
          <w:tcPr>
            <w:tcW w:w="8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причина отклоне-ния</w:t>
            </w:r>
          </w:p>
        </w:tc>
      </w:tr>
      <w:tr>
        <w:trPr>
          <w:trHeight w:val="1" w:hRule="atLeast"/>
          <w:jc w:val="left"/>
        </w:trPr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нование</w:t>
            </w: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Код</w:t>
            </w: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Категория потребителей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Вид спорта</w:t>
            </w:r>
          </w:p>
        </w:tc>
        <w:tc>
          <w:tcPr>
            <w:tcW w:w="1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Этапы подготовки</w:t>
            </w: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Формы организации и формы реализации образовательных программ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2</w:t>
            </w: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</w:tr>
      <w:tr>
        <w:trPr>
          <w:trHeight w:val="2295" w:hRule="auto"/>
          <w:jc w:val="left"/>
        </w:trPr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0000000000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4130019411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42002800300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701007100101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 указано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 указано</w:t>
            </w:r>
          </w:p>
        </w:tc>
        <w:tc>
          <w:tcPr>
            <w:tcW w:w="1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Физкультурно-спортивной</w:t>
            </w: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очная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Число человеко- часов 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Человеко-час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539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185400,1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49392,3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  <w:t xml:space="preserve">Часть 2. Сведения о выполняемых работах 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  <w:t xml:space="preserve">Раздел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┌──────┐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Наименование работы: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Организация и проведение олимпиад, конкурсов, мероприятий,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Уникальный номер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110341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</w:t>
      </w:r>
    </w:p>
    <w:p>
      <w:pPr>
        <w:tabs>
          <w:tab w:val="left" w:pos="12885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направленных на выявление и развитие у обучающихся интеллектуальных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</w:t>
        <w:tab/>
      </w: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00000000</w:t>
      </w:r>
    </w:p>
    <w:p>
      <w:pPr>
        <w:tabs>
          <w:tab w:val="left" w:pos="12885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творческих способностей, способностей к занятиям физической культурой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ab/>
      </w: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000005101</w:t>
      </w:r>
    </w:p>
    <w:p>
      <w:pPr>
        <w:tabs>
          <w:tab w:val="left" w:pos="12885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спортом, интереса к научной (научно-исследовательской) деятельности,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творческой деятельности, физкультурно-спортивной деятельности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базовому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Категории потребителей работы: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интересах общества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(отр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аслевому) перечню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└──────┘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Сведения, характеризующие объем и (или) качество работы: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Сведения, характеризующие качество работ:</w:t>
      </w:r>
    </w:p>
    <w:tbl>
      <w:tblPr>
        <w:tblInd w:w="108" w:type="dxa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679"/>
        <w:gridCol w:w="1134"/>
        <w:gridCol w:w="993"/>
        <w:gridCol w:w="708"/>
        <w:gridCol w:w="1134"/>
        <w:gridCol w:w="993"/>
      </w:tblGrid>
      <w:tr>
        <w:trPr>
          <w:trHeight w:val="1" w:hRule="atLeast"/>
          <w:jc w:val="left"/>
        </w:trPr>
        <w:tc>
          <w:tcPr>
            <w:tcW w:w="14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условия (формы) выполнения работы</w:t>
            </w:r>
          </w:p>
        </w:tc>
        <w:tc>
          <w:tcPr>
            <w:tcW w:w="7601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 качества работы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Наимено-вание показа-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теля</w:t>
            </w:r>
          </w:p>
        </w:tc>
        <w:tc>
          <w:tcPr>
            <w:tcW w:w="16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единица измерения по </w:t>
            </w:r>
            <w:hyperlink xmlns:r="http://schemas.openxmlformats.org/officeDocument/2006/relationships" r:id="docRId8">
              <w:r>
                <w:rPr>
                  <w:rFonts w:ascii="Times New Roman" w:hAnsi="Times New Roman" w:cs="Times New Roman" w:eastAsia="Times New Roman"/>
                  <w:b/>
                  <w:color w:val="106BBE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утверждено в государственном задании на год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исполнение на отчетную дату</w:t>
            </w:r>
          </w:p>
        </w:tc>
        <w:tc>
          <w:tcPr>
            <w:tcW w:w="7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причина отклонения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Наимено-вание</w:t>
            </w:r>
          </w:p>
        </w:tc>
        <w:tc>
          <w:tcPr>
            <w:tcW w:w="6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Код</w:t>
            </w: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2</w:t>
            </w: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</w:tr>
      <w:tr>
        <w:trPr>
          <w:trHeight w:val="2699" w:hRule="auto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0000000000041300194110341000000000000051011101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Процент потребителей (обучающихся, их родителей (законных представителей), удовлетворённых качеством работы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процент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744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Сведения, характеризующие объем работы: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679"/>
        <w:gridCol w:w="1134"/>
        <w:gridCol w:w="993"/>
        <w:gridCol w:w="708"/>
        <w:gridCol w:w="1134"/>
        <w:gridCol w:w="993"/>
      </w:tblGrid>
      <w:tr>
        <w:trPr>
          <w:trHeight w:val="1" w:hRule="atLeast"/>
          <w:jc w:val="left"/>
        </w:trPr>
        <w:tc>
          <w:tcPr>
            <w:tcW w:w="14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условия (формы) выполнения работы</w:t>
            </w:r>
          </w:p>
        </w:tc>
        <w:tc>
          <w:tcPr>
            <w:tcW w:w="7601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 объема работы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нование показа-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теля</w:t>
            </w:r>
          </w:p>
        </w:tc>
        <w:tc>
          <w:tcPr>
            <w:tcW w:w="16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единица измерения по </w:t>
            </w:r>
            <w:hyperlink xmlns:r="http://schemas.openxmlformats.org/officeDocument/2006/relationships" r:id="docRId9">
              <w:r>
                <w:rPr>
                  <w:rFonts w:ascii="Times New Roman" w:hAnsi="Times New Roman" w:cs="Times New Roman" w:eastAsia="Times New Roman"/>
                  <w:b/>
                  <w:color w:val="106BBE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утверждено в муниципа-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льном задании на год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исполне-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 на отчетную дату</w:t>
            </w:r>
          </w:p>
        </w:tc>
        <w:tc>
          <w:tcPr>
            <w:tcW w:w="7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допус-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тимое (возмо-жное) отклоне-ние</w:t>
            </w: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отклоне-ние, превы-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шающее допусти-мое (возмо-жное) значение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причина отклоне-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ния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нование</w:t>
            </w:r>
          </w:p>
        </w:tc>
        <w:tc>
          <w:tcPr>
            <w:tcW w:w="6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Код</w:t>
            </w: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2</w:t>
            </w: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</w:tr>
      <w:tr>
        <w:trPr>
          <w:trHeight w:val="928" w:hRule="auto"/>
          <w:jc w:val="left"/>
        </w:trPr>
        <w:tc>
          <w:tcPr>
            <w:tcW w:w="14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0000000000041300194110341000000000000051011101</w:t>
            </w: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Количество мероприятий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штука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796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5%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68" w:hRule="auto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Количество участников мероприятий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человек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550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250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5%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  <w:t xml:space="preserve">Раздел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┌──────┐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Наименование работы</w:t>
      </w: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Обеспечение участия лиц, проходящих спортивную подготовку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Уникальный номер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300391003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</w:t>
      </w:r>
    </w:p>
    <w:p>
      <w:pPr>
        <w:tabs>
          <w:tab w:val="left" w:pos="12885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спортивных соревнованиях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ab/>
      </w: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00000000</w:t>
      </w:r>
    </w:p>
    <w:p>
      <w:pPr>
        <w:tabs>
          <w:tab w:val="left" w:pos="12885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ab/>
      </w: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007100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базовому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 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Категории потребителей работы: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интересах общества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(отр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аслевому) перечню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└──────┘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Сведения, характеризующие объем и (или) качество работы: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Сведения, характеризующие качество работ:</w:t>
      </w:r>
    </w:p>
    <w:tbl>
      <w:tblPr>
        <w:tblInd w:w="108" w:type="dxa"/>
      </w:tblPr>
      <w:tblGrid>
        <w:gridCol w:w="1400"/>
        <w:gridCol w:w="1120"/>
        <w:gridCol w:w="1120"/>
        <w:gridCol w:w="1120"/>
        <w:gridCol w:w="1052"/>
        <w:gridCol w:w="1188"/>
        <w:gridCol w:w="980"/>
        <w:gridCol w:w="980"/>
        <w:gridCol w:w="679"/>
        <w:gridCol w:w="1134"/>
        <w:gridCol w:w="993"/>
        <w:gridCol w:w="708"/>
        <w:gridCol w:w="1134"/>
        <w:gridCol w:w="993"/>
      </w:tblGrid>
      <w:tr>
        <w:trPr>
          <w:trHeight w:val="1" w:hRule="atLeast"/>
          <w:jc w:val="left"/>
        </w:trPr>
        <w:tc>
          <w:tcPr>
            <w:tcW w:w="14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условия (формы) выполнения работы</w:t>
            </w:r>
          </w:p>
        </w:tc>
        <w:tc>
          <w:tcPr>
            <w:tcW w:w="7601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 качества работы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Наимено-вание показа-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теля</w:t>
            </w:r>
          </w:p>
        </w:tc>
        <w:tc>
          <w:tcPr>
            <w:tcW w:w="16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единица измерения по </w:t>
            </w:r>
            <w:hyperlink xmlns:r="http://schemas.openxmlformats.org/officeDocument/2006/relationships" r:id="docRId10">
              <w:r>
                <w:rPr>
                  <w:rFonts w:ascii="Times New Roman" w:hAnsi="Times New Roman" w:cs="Times New Roman" w:eastAsia="Times New Roman"/>
                  <w:b/>
                  <w:color w:val="106BBE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утверждено в государстве-нном задании на год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исполнено на отчетную дату</w:t>
            </w:r>
          </w:p>
        </w:tc>
        <w:tc>
          <w:tcPr>
            <w:tcW w:w="7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допусти-мое (возмож-ное) отклоне-ние</w:t>
            </w: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отклоне-ние, превыша-ющее допусти-мое (возмож-ное) значение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причина отклонения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Наимено-вание</w:t>
            </w:r>
          </w:p>
        </w:tc>
        <w:tc>
          <w:tcPr>
            <w:tcW w:w="6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Код</w:t>
            </w: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3</w:t>
            </w:r>
          </w:p>
        </w:tc>
        <w:tc>
          <w:tcPr>
            <w:tcW w:w="1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1</w:t>
            </w:r>
          </w:p>
        </w:tc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2</w:t>
            </w: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</w:tr>
      <w:tr>
        <w:trPr>
          <w:trHeight w:val="1832" w:hRule="auto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416240000132001940730039100300000000007101102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межрегиональные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Отклонение достигнутых результатов от запланированных планом мероприятий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процент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744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Показателей, характеризующих объем работы: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679"/>
        <w:gridCol w:w="1134"/>
        <w:gridCol w:w="993"/>
        <w:gridCol w:w="708"/>
        <w:gridCol w:w="1134"/>
        <w:gridCol w:w="993"/>
      </w:tblGrid>
      <w:tr>
        <w:trPr>
          <w:trHeight w:val="1" w:hRule="atLeast"/>
          <w:jc w:val="left"/>
        </w:trPr>
        <w:tc>
          <w:tcPr>
            <w:tcW w:w="14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условия (формы) выполнения работы</w:t>
            </w:r>
          </w:p>
        </w:tc>
        <w:tc>
          <w:tcPr>
            <w:tcW w:w="7601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 объема работы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нование показа-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теля</w:t>
            </w:r>
          </w:p>
        </w:tc>
        <w:tc>
          <w:tcPr>
            <w:tcW w:w="16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единица измерения по </w:t>
            </w:r>
            <w:hyperlink xmlns:r="http://schemas.openxmlformats.org/officeDocument/2006/relationships" r:id="docRId11">
              <w:r>
                <w:rPr>
                  <w:rFonts w:ascii="Times New Roman" w:hAnsi="Times New Roman" w:cs="Times New Roman" w:eastAsia="Times New Roman"/>
                  <w:b/>
                  <w:color w:val="106BBE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утверждено в муниципа-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льном задании на год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исполне-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 на отчетную дату</w:t>
            </w:r>
          </w:p>
        </w:tc>
        <w:tc>
          <w:tcPr>
            <w:tcW w:w="7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допус-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тимое (возмо-жное) отклоне-ние</w:t>
            </w: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отклоне-ние, превы-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шающее допусти-мое (возмо-жное) значение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причина отклоне-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ния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нование</w:t>
            </w:r>
          </w:p>
        </w:tc>
        <w:tc>
          <w:tcPr>
            <w:tcW w:w="6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Код</w:t>
            </w: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2</w:t>
            </w: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</w:tr>
      <w:tr>
        <w:trPr>
          <w:trHeight w:val="1334" w:hRule="auto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416240000132001940730039100300000000007101102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межрегиональные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Количество мероприятий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штука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796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5%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  <w:t xml:space="preserve">Раздел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┌──────┐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Наименование работы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Организация и проведение физкультурных и спортивных мероприятий в рамках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Всероссийского физкультурно-спортивного комплекса "Готов к труду и обороне" (ГТО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                                                                              </w:t>
      </w:r>
    </w:p>
    <w:p>
      <w:pPr>
        <w:tabs>
          <w:tab w:val="left" w:pos="12885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30026100000</w:t>
      </w:r>
    </w:p>
    <w:p>
      <w:pPr>
        <w:tabs>
          <w:tab w:val="left" w:pos="12885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ab/>
      </w: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00000000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базовому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5102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Категории потребителей работы: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интересах общества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(отр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аслевому) перечню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└──────┘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Сведения, характеризующие объем и (или) качество работы: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Сведения, характеризующие качество работ:</w:t>
      </w:r>
    </w:p>
    <w:tbl>
      <w:tblPr>
        <w:tblInd w:w="108" w:type="dxa"/>
      </w:tblPr>
      <w:tblGrid>
        <w:gridCol w:w="1400"/>
        <w:gridCol w:w="1120"/>
        <w:gridCol w:w="1120"/>
        <w:gridCol w:w="1120"/>
        <w:gridCol w:w="1052"/>
        <w:gridCol w:w="1188"/>
        <w:gridCol w:w="980"/>
        <w:gridCol w:w="980"/>
        <w:gridCol w:w="679"/>
        <w:gridCol w:w="1134"/>
        <w:gridCol w:w="993"/>
        <w:gridCol w:w="708"/>
        <w:gridCol w:w="1134"/>
        <w:gridCol w:w="993"/>
      </w:tblGrid>
      <w:tr>
        <w:trPr>
          <w:trHeight w:val="1" w:hRule="atLeast"/>
          <w:jc w:val="left"/>
        </w:trPr>
        <w:tc>
          <w:tcPr>
            <w:tcW w:w="14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условия (формы) выполнения работы</w:t>
            </w:r>
          </w:p>
        </w:tc>
        <w:tc>
          <w:tcPr>
            <w:tcW w:w="7601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 качества работы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Наимено-вание показа-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теля</w:t>
            </w:r>
          </w:p>
        </w:tc>
        <w:tc>
          <w:tcPr>
            <w:tcW w:w="16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единица измерения по </w:t>
            </w:r>
            <w:hyperlink xmlns:r="http://schemas.openxmlformats.org/officeDocument/2006/relationships" r:id="docRId12">
              <w:r>
                <w:rPr>
                  <w:rFonts w:ascii="Times New Roman" w:hAnsi="Times New Roman" w:cs="Times New Roman" w:eastAsia="Times New Roman"/>
                  <w:b/>
                  <w:color w:val="106BBE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утверждено в государстве-нном задании на год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исполнено на отчетную дату</w:t>
            </w:r>
          </w:p>
        </w:tc>
        <w:tc>
          <w:tcPr>
            <w:tcW w:w="7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допусти-мое (возмож-ное) отклоне-ние</w:t>
            </w: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отклоне-ние, превыша-ющее допусти-мое (возмож-ное) значение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причина отклонения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Наимено-вание</w:t>
            </w:r>
          </w:p>
        </w:tc>
        <w:tc>
          <w:tcPr>
            <w:tcW w:w="6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Код</w:t>
            </w: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3</w:t>
            </w:r>
          </w:p>
        </w:tc>
        <w:tc>
          <w:tcPr>
            <w:tcW w:w="1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1</w:t>
            </w:r>
          </w:p>
        </w:tc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2</w:t>
            </w: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</w:tr>
      <w:tr>
        <w:trPr>
          <w:trHeight w:val="1832" w:hRule="auto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30026100000000000005102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межрегиональные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Отклонение достигнутых результатов от запланированных планом мероприятий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процент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744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Сведения, характеризующие объем работы: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679"/>
        <w:gridCol w:w="1134"/>
        <w:gridCol w:w="993"/>
        <w:gridCol w:w="708"/>
        <w:gridCol w:w="1134"/>
        <w:gridCol w:w="993"/>
      </w:tblGrid>
      <w:tr>
        <w:trPr>
          <w:trHeight w:val="1" w:hRule="atLeast"/>
          <w:jc w:val="left"/>
        </w:trPr>
        <w:tc>
          <w:tcPr>
            <w:tcW w:w="14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условия (формы) выполнения работы</w:t>
            </w:r>
          </w:p>
        </w:tc>
        <w:tc>
          <w:tcPr>
            <w:tcW w:w="7601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 объема работы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нование показа-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теля</w:t>
            </w:r>
          </w:p>
        </w:tc>
        <w:tc>
          <w:tcPr>
            <w:tcW w:w="16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единица измерения по </w:t>
            </w:r>
            <w:hyperlink xmlns:r="http://schemas.openxmlformats.org/officeDocument/2006/relationships" r:id="docRId13">
              <w:r>
                <w:rPr>
                  <w:rFonts w:ascii="Times New Roman" w:hAnsi="Times New Roman" w:cs="Times New Roman" w:eastAsia="Times New Roman"/>
                  <w:b/>
                  <w:color w:val="106BBE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утверждено в муниципа-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льном задании на год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исполне-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 на отчетную дату</w:t>
            </w:r>
          </w:p>
        </w:tc>
        <w:tc>
          <w:tcPr>
            <w:tcW w:w="7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допус-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тимое (возмо-жное) отклоне-ние</w:t>
            </w: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отклоне-ние, превы-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шающее допусти-мое (возмо-жное) значение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причина отклоне-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ния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нование</w:t>
            </w:r>
          </w:p>
        </w:tc>
        <w:tc>
          <w:tcPr>
            <w:tcW w:w="6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Код</w:t>
            </w: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2</w:t>
            </w: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</w:tr>
      <w:tr>
        <w:trPr>
          <w:trHeight w:val="1334" w:hRule="auto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30026100000000000005102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межрегиональные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Количество мероприятий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штука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796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5%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Директор МБУДО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Киришская ДЮСШ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подпись)      (В.К.Токарев)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"____" _______________ 20__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1">
    <w:abstractNumId w:val="6"/>
  </w:num>
  <w:num w:numId="10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garantf1://79222.0/" Id="docRId13" Type="http://schemas.openxmlformats.org/officeDocument/2006/relationships/hyperlink"/><Relationship TargetMode="External" Target="garantf1://70550726.0/" Id="docRId3" Type="http://schemas.openxmlformats.org/officeDocument/2006/relationships/hyperlink"/><Relationship TargetMode="External" Target="garantf1://79222.0/" Id="docRId7" Type="http://schemas.openxmlformats.org/officeDocument/2006/relationships/hyperlink"/><Relationship TargetMode="External" Target="garantf1://79222.0/" Id="docRId10" Type="http://schemas.openxmlformats.org/officeDocument/2006/relationships/hyperlink"/><Relationship Target="numbering.xml" Id="docRId14" Type="http://schemas.openxmlformats.org/officeDocument/2006/relationships/numbering"/><Relationship TargetMode="External" Target="garantf1://70550726.0/" Id="docRId2" Type="http://schemas.openxmlformats.org/officeDocument/2006/relationships/hyperlink"/><Relationship TargetMode="External" Target="garantf1://79222.0/" Id="docRId6" Type="http://schemas.openxmlformats.org/officeDocument/2006/relationships/hyperlink"/><Relationship TargetMode="External" Target="garantf1://70550726.0/" Id="docRId1" Type="http://schemas.openxmlformats.org/officeDocument/2006/relationships/hyperlink"/><Relationship TargetMode="External" Target="garantf1://79222.0/" Id="docRId11" Type="http://schemas.openxmlformats.org/officeDocument/2006/relationships/hyperlink"/><Relationship Target="styles.xml" Id="docRId15" Type="http://schemas.openxmlformats.org/officeDocument/2006/relationships/styles"/><Relationship TargetMode="External" Target="garantf1://79222.0/" Id="docRId5" Type="http://schemas.openxmlformats.org/officeDocument/2006/relationships/hyperlink"/><Relationship TargetMode="External" Target="garantf1://79222.0/" Id="docRId9" Type="http://schemas.openxmlformats.org/officeDocument/2006/relationships/hyperlink"/><Relationship TargetMode="External" Target="garantf1://79139.0/" Id="docRId0" Type="http://schemas.openxmlformats.org/officeDocument/2006/relationships/hyperlink"/><Relationship TargetMode="External" Target="garantf1://79222.0/" Id="docRId12" Type="http://schemas.openxmlformats.org/officeDocument/2006/relationships/hyperlink"/><Relationship TargetMode="External" Target="garantf1://79222.0/" Id="docRId4" Type="http://schemas.openxmlformats.org/officeDocument/2006/relationships/hyperlink"/><Relationship TargetMode="External" Target="garantf1://79222.0/" Id="docRId8" Type="http://schemas.openxmlformats.org/officeDocument/2006/relationships/hyperlink"/></Relationships>
</file>